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F426" w14:textId="77777777" w:rsidR="00E06C9A" w:rsidRPr="00BC6CDD" w:rsidRDefault="00E06C9A" w:rsidP="00E06C9A">
      <w:pPr>
        <w:rPr>
          <w:b/>
          <w:sz w:val="36"/>
          <w:szCs w:val="24"/>
          <w:lang w:val="en-US"/>
        </w:rPr>
      </w:pPr>
      <w:r w:rsidRPr="004B3BC8">
        <w:rPr>
          <w:b/>
          <w:noProof/>
          <w:sz w:val="36"/>
          <w:szCs w:val="24"/>
          <w:lang w:eastAsia="en-GB"/>
        </w:rPr>
        <w:drawing>
          <wp:anchor distT="0" distB="0" distL="114300" distR="114300" simplePos="0" relativeHeight="251659264" behindDoc="0" locked="0" layoutInCell="1" allowOverlap="1" wp14:anchorId="38514311" wp14:editId="2086AB09">
            <wp:simplePos x="0" y="0"/>
            <wp:positionH relativeFrom="column">
              <wp:posOffset>4683760</wp:posOffset>
            </wp:positionH>
            <wp:positionV relativeFrom="paragraph">
              <wp:posOffset>-391795</wp:posOffset>
            </wp:positionV>
            <wp:extent cx="1244599" cy="1120140"/>
            <wp:effectExtent l="0" t="0" r="0" b="3810"/>
            <wp:wrapNone/>
            <wp:docPr id="211994141" name="Picture 211994141" descr="A logo with 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a sui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4599" cy="1120140"/>
                    </a:xfrm>
                    <a:prstGeom prst="rect">
                      <a:avLst/>
                    </a:prstGeom>
                  </pic:spPr>
                </pic:pic>
              </a:graphicData>
            </a:graphic>
            <wp14:sizeRelH relativeFrom="page">
              <wp14:pctWidth>0</wp14:pctWidth>
            </wp14:sizeRelH>
            <wp14:sizeRelV relativeFrom="page">
              <wp14:pctHeight>0</wp14:pctHeight>
            </wp14:sizeRelV>
          </wp:anchor>
        </w:drawing>
      </w:r>
      <w:r w:rsidRPr="004B3BC8">
        <w:rPr>
          <w:b/>
          <w:sz w:val="36"/>
          <w:szCs w:val="24"/>
          <w:lang w:val="en-US"/>
        </w:rPr>
        <w:t>Patient Participation Group (PPG)</w:t>
      </w:r>
    </w:p>
    <w:p w14:paraId="62B65D6C" w14:textId="77777777" w:rsidR="00E06C9A" w:rsidRDefault="00E06C9A" w:rsidP="00E06C9A"/>
    <w:p w14:paraId="092AEFC0" w14:textId="4D1A4456" w:rsidR="00E06C9A" w:rsidRPr="004B3BC8" w:rsidRDefault="00E06C9A" w:rsidP="00E06C9A">
      <w:pPr>
        <w:rPr>
          <w:b/>
          <w:sz w:val="24"/>
          <w:szCs w:val="24"/>
          <w:lang w:val="en-US"/>
        </w:rPr>
      </w:pPr>
      <w:r w:rsidRPr="004B3BC8">
        <w:rPr>
          <w:b/>
          <w:sz w:val="24"/>
          <w:szCs w:val="24"/>
          <w:lang w:val="en-US"/>
        </w:rPr>
        <w:t>Minutes of Meeting</w:t>
      </w:r>
      <w:r>
        <w:rPr>
          <w:b/>
          <w:sz w:val="24"/>
          <w:szCs w:val="24"/>
          <w:lang w:val="en-US"/>
        </w:rPr>
        <w:t xml:space="preserve"> – </w:t>
      </w:r>
      <w:r w:rsidR="005A5E5E">
        <w:rPr>
          <w:b/>
          <w:sz w:val="24"/>
          <w:szCs w:val="24"/>
          <w:lang w:val="en-US"/>
        </w:rPr>
        <w:t xml:space="preserve">February </w:t>
      </w:r>
      <w:r w:rsidR="00851BBB">
        <w:rPr>
          <w:b/>
          <w:sz w:val="24"/>
          <w:szCs w:val="24"/>
          <w:lang w:val="en-US"/>
        </w:rPr>
        <w:t>2026</w:t>
      </w:r>
    </w:p>
    <w:p w14:paraId="4F3C415C" w14:textId="77777777" w:rsidR="00E06C9A" w:rsidRPr="004B3BC8" w:rsidRDefault="00E06C9A" w:rsidP="00E06C9A">
      <w:pPr>
        <w:rPr>
          <w:lang w:val="en-US"/>
        </w:rPr>
      </w:pPr>
    </w:p>
    <w:p w14:paraId="55A4517E" w14:textId="77777777" w:rsidR="00E06C9A" w:rsidRPr="005A5E5E" w:rsidRDefault="00E06C9A" w:rsidP="00E06C9A">
      <w:pPr>
        <w:rPr>
          <w:rFonts w:ascii="Times New Roman" w:hAnsi="Times New Roman"/>
          <w:b/>
          <w:lang w:val="en-US"/>
        </w:rPr>
      </w:pPr>
      <w:r w:rsidRPr="005A5E5E">
        <w:rPr>
          <w:rFonts w:ascii="Times New Roman" w:hAnsi="Times New Roman"/>
          <w:b/>
          <w:lang w:val="en-US"/>
        </w:rPr>
        <w:t>ATTENDEES:</w:t>
      </w:r>
    </w:p>
    <w:p w14:paraId="0206C384" w14:textId="7A1F2A7B" w:rsidR="00E06C9A" w:rsidRPr="005A5E5E" w:rsidRDefault="00E06C9A" w:rsidP="00E06C9A">
      <w:pPr>
        <w:rPr>
          <w:rFonts w:ascii="Times New Roman" w:hAnsi="Times New Roman"/>
          <w:lang w:val="en-US"/>
        </w:rPr>
      </w:pPr>
      <w:r w:rsidRPr="005A5E5E">
        <w:rPr>
          <w:rFonts w:ascii="Times New Roman" w:hAnsi="Times New Roman"/>
          <w:lang w:val="en-US"/>
        </w:rPr>
        <w:t>Farah Bano – Practice Manager (FB) Chair/Minutes</w:t>
      </w:r>
      <w:r w:rsidR="005A5E5E">
        <w:rPr>
          <w:rFonts w:ascii="Times New Roman" w:hAnsi="Times New Roman"/>
          <w:lang w:val="en-US"/>
        </w:rPr>
        <w:br/>
      </w:r>
      <w:r w:rsidRPr="005A5E5E">
        <w:rPr>
          <w:rFonts w:ascii="Times New Roman" w:hAnsi="Times New Roman"/>
          <w:lang w:val="en-US"/>
        </w:rPr>
        <w:t>Yvonne Bottom (YB)</w:t>
      </w:r>
      <w:r w:rsidR="005A5E5E">
        <w:rPr>
          <w:rFonts w:ascii="Times New Roman" w:hAnsi="Times New Roman"/>
          <w:lang w:val="en-US"/>
        </w:rPr>
        <w:br/>
      </w:r>
      <w:r w:rsidRPr="005A5E5E">
        <w:rPr>
          <w:rFonts w:ascii="Times New Roman" w:hAnsi="Times New Roman"/>
          <w:lang w:val="en-US"/>
        </w:rPr>
        <w:t>Christine Lewis (CL)</w:t>
      </w:r>
      <w:r w:rsidR="005A5E5E">
        <w:rPr>
          <w:rFonts w:ascii="Times New Roman" w:hAnsi="Times New Roman"/>
          <w:lang w:val="en-US"/>
        </w:rPr>
        <w:br/>
      </w:r>
      <w:r w:rsidRPr="005A5E5E">
        <w:rPr>
          <w:rFonts w:ascii="Times New Roman" w:hAnsi="Times New Roman"/>
          <w:lang w:val="en-US"/>
        </w:rPr>
        <w:t>Carol Caudwell (CC)</w:t>
      </w:r>
      <w:r w:rsidR="005A5E5E">
        <w:rPr>
          <w:rFonts w:ascii="Times New Roman" w:hAnsi="Times New Roman"/>
          <w:lang w:val="en-US"/>
        </w:rPr>
        <w:br/>
      </w:r>
      <w:r w:rsidRPr="005A5E5E">
        <w:rPr>
          <w:rFonts w:ascii="Times New Roman" w:hAnsi="Times New Roman"/>
          <w:lang w:val="en-US"/>
        </w:rPr>
        <w:t>Peter Holmes (PH)</w:t>
      </w:r>
    </w:p>
    <w:p w14:paraId="58876250" w14:textId="77777777" w:rsidR="00E06C9A" w:rsidRPr="005A5E5E" w:rsidRDefault="00E06C9A" w:rsidP="00E06C9A">
      <w:pPr>
        <w:rPr>
          <w:rFonts w:ascii="Times New Roman" w:hAnsi="Times New Roman"/>
          <w:lang w:val="en-US"/>
        </w:rPr>
      </w:pPr>
      <w:r w:rsidRPr="005A5E5E">
        <w:rPr>
          <w:rFonts w:ascii="Times New Roman" w:hAnsi="Times New Roman"/>
          <w:b/>
          <w:lang w:val="en-US"/>
        </w:rPr>
        <w:t>APOLOGIES:</w:t>
      </w:r>
      <w:r w:rsidRPr="005A5E5E">
        <w:rPr>
          <w:rFonts w:ascii="Times New Roman" w:hAnsi="Times New Roman"/>
          <w:lang w:val="en-US"/>
        </w:rPr>
        <w:t xml:space="preserve"> </w:t>
      </w:r>
    </w:p>
    <w:p w14:paraId="18A51BEF" w14:textId="18AD99A9" w:rsidR="00851BBB" w:rsidRDefault="00E06C9A" w:rsidP="005A5E5E">
      <w:pPr>
        <w:spacing w:after="0" w:line="240" w:lineRule="auto"/>
        <w:rPr>
          <w:rFonts w:ascii="Times New Roman" w:eastAsia="Times New Roman" w:hAnsi="Times New Roman"/>
          <w:lang w:eastAsia="en-GB"/>
        </w:rPr>
      </w:pPr>
      <w:r w:rsidRPr="005A5E5E">
        <w:rPr>
          <w:rFonts w:ascii="Times New Roman" w:hAnsi="Times New Roman"/>
          <w:lang w:val="en-US"/>
        </w:rPr>
        <w:t>David Vicker</w:t>
      </w:r>
      <w:r w:rsidR="00851BBB" w:rsidRPr="005A5E5E">
        <w:rPr>
          <w:rFonts w:ascii="Times New Roman" w:hAnsi="Times New Roman"/>
          <w:lang w:val="en-US"/>
        </w:rPr>
        <w:t xml:space="preserve"> who will </w:t>
      </w:r>
      <w:r w:rsidR="00851BBB" w:rsidRPr="005A5E5E">
        <w:rPr>
          <w:rFonts w:ascii="Times New Roman" w:eastAsia="Times New Roman" w:hAnsi="Times New Roman"/>
          <w:lang w:eastAsia="en-GB"/>
        </w:rPr>
        <w:t>no longer be attending PPG meetings.</w:t>
      </w:r>
    </w:p>
    <w:p w14:paraId="50E7ABDE" w14:textId="77777777" w:rsidR="005A5E5E" w:rsidRPr="005A5E5E" w:rsidRDefault="005A5E5E" w:rsidP="005A5E5E">
      <w:pPr>
        <w:spacing w:after="0" w:line="240" w:lineRule="auto"/>
        <w:rPr>
          <w:rFonts w:ascii="Times New Roman" w:eastAsia="Times New Roman" w:hAnsi="Times New Roman"/>
          <w:lang w:eastAsia="en-GB"/>
        </w:rPr>
      </w:pPr>
    </w:p>
    <w:p w14:paraId="5B14A773" w14:textId="1F734FF6" w:rsidR="00851BBB" w:rsidRPr="005A5E5E" w:rsidRDefault="00851BBB" w:rsidP="009D2042">
      <w:pPr>
        <w:spacing w:after="0"/>
        <w:rPr>
          <w:rFonts w:ascii="Times New Roman" w:hAnsi="Times New Roman"/>
          <w:b/>
          <w:bCs/>
        </w:rPr>
      </w:pPr>
      <w:r w:rsidRPr="005A5E5E">
        <w:rPr>
          <w:rFonts w:ascii="Times New Roman" w:hAnsi="Times New Roman"/>
          <w:b/>
          <w:bCs/>
        </w:rPr>
        <w:t>New PPG Members</w:t>
      </w:r>
    </w:p>
    <w:p w14:paraId="271EE707" w14:textId="77777777" w:rsidR="009D2042" w:rsidRPr="005A5E5E" w:rsidRDefault="009D2042" w:rsidP="009D2042">
      <w:pPr>
        <w:spacing w:after="0"/>
        <w:rPr>
          <w:rFonts w:ascii="Times New Roman" w:hAnsi="Times New Roman"/>
          <w:b/>
          <w:bCs/>
        </w:rPr>
      </w:pPr>
    </w:p>
    <w:p w14:paraId="1EEE6B78" w14:textId="10F39EB1" w:rsidR="00851BBB" w:rsidRPr="005A5E5E" w:rsidRDefault="00851BBB" w:rsidP="009D2042">
      <w:pPr>
        <w:spacing w:after="0" w:line="240" w:lineRule="auto"/>
        <w:rPr>
          <w:rFonts w:ascii="Times New Roman" w:eastAsia="Times New Roman" w:hAnsi="Times New Roman"/>
          <w:lang w:eastAsia="en-GB"/>
        </w:rPr>
      </w:pPr>
      <w:r w:rsidRPr="005A5E5E">
        <w:rPr>
          <w:rFonts w:ascii="Times New Roman" w:hAnsi="Times New Roman"/>
        </w:rPr>
        <w:t xml:space="preserve">FB mentioned </w:t>
      </w:r>
      <w:r w:rsidR="005A5E5E" w:rsidRPr="005A5E5E">
        <w:rPr>
          <w:rFonts w:ascii="Times New Roman" w:eastAsia="Times New Roman" w:hAnsi="Times New Roman"/>
          <w:lang w:eastAsia="en-GB"/>
        </w:rPr>
        <w:t>Two patient</w:t>
      </w:r>
      <w:r w:rsidRPr="005A5E5E">
        <w:rPr>
          <w:rFonts w:ascii="Times New Roman" w:eastAsia="Times New Roman" w:hAnsi="Times New Roman"/>
          <w:lang w:eastAsia="en-GB"/>
        </w:rPr>
        <w:t xml:space="preserve"> have applied. Plan to recruit up to 8 members before next meeting end of April.</w:t>
      </w:r>
    </w:p>
    <w:p w14:paraId="7A22D3CC" w14:textId="77777777" w:rsidR="00851BBB" w:rsidRPr="005A5E5E" w:rsidRDefault="00851BBB" w:rsidP="009D2042">
      <w:pPr>
        <w:spacing w:after="0"/>
        <w:rPr>
          <w:rFonts w:ascii="Times New Roman" w:hAnsi="Times New Roman"/>
          <w:b/>
          <w:bCs/>
        </w:rPr>
      </w:pPr>
    </w:p>
    <w:p w14:paraId="794768C6" w14:textId="01CC5C27" w:rsidR="00851BBB" w:rsidRPr="005A5E5E" w:rsidRDefault="00851BBB" w:rsidP="009D2042">
      <w:pPr>
        <w:spacing w:after="0"/>
        <w:rPr>
          <w:rFonts w:ascii="Times New Roman" w:hAnsi="Times New Roman"/>
          <w:b/>
          <w:bCs/>
        </w:rPr>
      </w:pPr>
      <w:r w:rsidRPr="005A5E5E">
        <w:rPr>
          <w:rFonts w:ascii="Times New Roman" w:hAnsi="Times New Roman"/>
          <w:b/>
          <w:bCs/>
        </w:rPr>
        <w:t>Appointments</w:t>
      </w:r>
    </w:p>
    <w:p w14:paraId="5B940264" w14:textId="77777777" w:rsidR="009D2042" w:rsidRPr="005A5E5E" w:rsidRDefault="009D2042" w:rsidP="009D2042">
      <w:pPr>
        <w:spacing w:after="0"/>
        <w:rPr>
          <w:rFonts w:ascii="Times New Roman" w:hAnsi="Times New Roman"/>
          <w:b/>
          <w:bCs/>
        </w:rPr>
      </w:pPr>
    </w:p>
    <w:p w14:paraId="28ECC4EA" w14:textId="21E2EFEA" w:rsidR="00851BBB" w:rsidRPr="005A5E5E" w:rsidRDefault="00851BBB" w:rsidP="009D2042">
      <w:pPr>
        <w:spacing w:after="0" w:line="240" w:lineRule="auto"/>
        <w:rPr>
          <w:rFonts w:ascii="Times New Roman" w:eastAsia="Times New Roman" w:hAnsi="Times New Roman"/>
          <w:lang w:eastAsia="en-GB"/>
        </w:rPr>
      </w:pPr>
      <w:r w:rsidRPr="005A5E5E">
        <w:rPr>
          <w:rFonts w:ascii="Times New Roman" w:eastAsia="Times New Roman" w:hAnsi="Times New Roman"/>
          <w:lang w:eastAsia="en-GB"/>
        </w:rPr>
        <w:t xml:space="preserve">PH asked about DNA rates discussed. 235 missed appointments identified, predominantly repeat offenders. Automated reminder system in place - reminders sent 7 days and 24 hours prior to appointments. Patients receive DNA message immediately after non-attendance. After 3 DNAs, patients removed from register. </w:t>
      </w:r>
    </w:p>
    <w:p w14:paraId="3F508605" w14:textId="77777777" w:rsidR="00851BBB" w:rsidRPr="005A5E5E" w:rsidRDefault="00851BBB" w:rsidP="009D2042">
      <w:pPr>
        <w:spacing w:after="0" w:line="240" w:lineRule="auto"/>
        <w:rPr>
          <w:rFonts w:ascii="Times New Roman" w:eastAsia="Times New Roman" w:hAnsi="Times New Roman"/>
          <w:lang w:eastAsia="en-GB"/>
        </w:rPr>
      </w:pPr>
    </w:p>
    <w:p w14:paraId="7A3E1830" w14:textId="1E4B06CC" w:rsidR="00851BBB" w:rsidRPr="005A5E5E" w:rsidRDefault="00851BBB" w:rsidP="009D2042">
      <w:pPr>
        <w:spacing w:after="0" w:line="240" w:lineRule="auto"/>
        <w:rPr>
          <w:rFonts w:ascii="Times New Roman" w:eastAsia="Times New Roman" w:hAnsi="Times New Roman"/>
          <w:lang w:eastAsia="en-GB"/>
        </w:rPr>
      </w:pPr>
      <w:r w:rsidRPr="005A5E5E">
        <w:rPr>
          <w:rFonts w:ascii="Times New Roman" w:eastAsia="Times New Roman" w:hAnsi="Times New Roman"/>
          <w:lang w:eastAsia="en-GB"/>
        </w:rPr>
        <w:t>Discussion regarding checking contact details to ensure correct numbers on file.</w:t>
      </w:r>
    </w:p>
    <w:p w14:paraId="673BC252" w14:textId="77777777" w:rsidR="00851BBB" w:rsidRPr="005A5E5E" w:rsidRDefault="00851BBB" w:rsidP="009D2042">
      <w:pPr>
        <w:spacing w:after="0"/>
        <w:rPr>
          <w:rFonts w:ascii="Times New Roman" w:hAnsi="Times New Roman"/>
          <w:b/>
          <w:bCs/>
        </w:rPr>
      </w:pPr>
    </w:p>
    <w:p w14:paraId="514219FD" w14:textId="5C2B7D15" w:rsidR="005A5E5E" w:rsidRPr="005A5E5E" w:rsidRDefault="00851BBB" w:rsidP="009D2042">
      <w:pPr>
        <w:spacing w:after="0"/>
        <w:rPr>
          <w:rFonts w:ascii="Times New Roman" w:hAnsi="Times New Roman"/>
          <w:b/>
          <w:bCs/>
        </w:rPr>
      </w:pPr>
      <w:r w:rsidRPr="005A5E5E">
        <w:rPr>
          <w:rFonts w:ascii="Times New Roman" w:hAnsi="Times New Roman"/>
          <w:color w:val="242424"/>
          <w:shd w:val="clear" w:color="auto" w:fill="FFFFFF"/>
        </w:rPr>
        <w:t>FB LMC guidance discussed regarding hospital responsibilities. When patients attend hospital appointments, hospital should action tests, investigations, prescriptions and sick notes. Correspondence to GP often delayed. Patients encouraged to prompt hospital clinicians to action items during appointment. Information to be posted on Facebook and website.</w:t>
      </w:r>
      <w:r w:rsidRPr="005A5E5E">
        <w:rPr>
          <w:rFonts w:ascii="Times New Roman" w:hAnsi="Times New Roman"/>
          <w:color w:val="242424"/>
        </w:rPr>
        <w:br/>
      </w:r>
    </w:p>
    <w:p w14:paraId="423EA0CD" w14:textId="6FEBE52F" w:rsidR="009D2042" w:rsidRDefault="00851BBB" w:rsidP="009D2042">
      <w:pPr>
        <w:spacing w:after="0"/>
        <w:rPr>
          <w:rFonts w:ascii="Times New Roman" w:hAnsi="Times New Roman"/>
          <w:b/>
          <w:bCs/>
        </w:rPr>
      </w:pPr>
      <w:r w:rsidRPr="005A5E5E">
        <w:rPr>
          <w:rFonts w:ascii="Times New Roman" w:hAnsi="Times New Roman"/>
          <w:b/>
          <w:bCs/>
        </w:rPr>
        <w:t>Staffing</w:t>
      </w:r>
    </w:p>
    <w:p w14:paraId="7AB490D5" w14:textId="77777777" w:rsidR="005A5E5E" w:rsidRPr="005A5E5E" w:rsidRDefault="005A5E5E" w:rsidP="009D2042">
      <w:pPr>
        <w:spacing w:after="0"/>
        <w:rPr>
          <w:rFonts w:ascii="Times New Roman" w:hAnsi="Times New Roman"/>
          <w:b/>
          <w:bCs/>
        </w:rPr>
      </w:pPr>
    </w:p>
    <w:p w14:paraId="0EED4CE1" w14:textId="77777777" w:rsidR="00851BBB" w:rsidRPr="005A5E5E" w:rsidRDefault="00851BBB" w:rsidP="009D2042">
      <w:pPr>
        <w:spacing w:after="0" w:line="240" w:lineRule="auto"/>
        <w:rPr>
          <w:rFonts w:ascii="Times New Roman" w:eastAsia="Times New Roman" w:hAnsi="Times New Roman"/>
          <w:lang w:eastAsia="en-GB"/>
        </w:rPr>
      </w:pPr>
      <w:r w:rsidRPr="005A5E5E">
        <w:rPr>
          <w:rFonts w:ascii="Times New Roman" w:eastAsia="Times New Roman" w:hAnsi="Times New Roman"/>
          <w:lang w:eastAsia="en-GB"/>
        </w:rPr>
        <w:t xml:space="preserve">PH mentioned Nurse Debbie retiring. </w:t>
      </w:r>
    </w:p>
    <w:p w14:paraId="14B06672" w14:textId="48BB8008" w:rsidR="00851BBB" w:rsidRPr="005A5E5E" w:rsidRDefault="00851BBB" w:rsidP="005A5E5E">
      <w:pPr>
        <w:spacing w:after="0" w:line="240" w:lineRule="auto"/>
        <w:rPr>
          <w:rFonts w:ascii="Times New Roman" w:eastAsia="Times New Roman" w:hAnsi="Times New Roman"/>
          <w:lang w:eastAsia="en-GB"/>
        </w:rPr>
      </w:pPr>
      <w:r w:rsidRPr="005A5E5E">
        <w:rPr>
          <w:rFonts w:ascii="Times New Roman" w:eastAsia="Times New Roman" w:hAnsi="Times New Roman"/>
          <w:lang w:eastAsia="en-GB"/>
        </w:rPr>
        <w:t>FB informed Interviews scheduled this week for replacement.</w:t>
      </w:r>
    </w:p>
    <w:p w14:paraId="6035D8B0" w14:textId="653250ED" w:rsidR="00851BBB" w:rsidRPr="005A5E5E" w:rsidRDefault="00851BBB" w:rsidP="009D2042">
      <w:pPr>
        <w:spacing w:after="0" w:line="240" w:lineRule="auto"/>
        <w:rPr>
          <w:rFonts w:ascii="Times New Roman" w:eastAsia="Times New Roman" w:hAnsi="Times New Roman"/>
          <w:lang w:eastAsia="en-GB"/>
        </w:rPr>
      </w:pPr>
      <w:r w:rsidRPr="005A5E5E">
        <w:rPr>
          <w:rFonts w:ascii="Times New Roman" w:eastAsia="Times New Roman" w:hAnsi="Times New Roman"/>
          <w:lang w:eastAsia="en-GB"/>
        </w:rPr>
        <w:t xml:space="preserve">FB mentioned </w:t>
      </w:r>
      <w:r w:rsidR="005A5E5E" w:rsidRPr="005A5E5E">
        <w:rPr>
          <w:rFonts w:ascii="Times New Roman" w:eastAsia="Times New Roman" w:hAnsi="Times New Roman"/>
          <w:lang w:eastAsia="en-GB"/>
        </w:rPr>
        <w:t>new</w:t>
      </w:r>
      <w:r w:rsidRPr="005A5E5E">
        <w:rPr>
          <w:rFonts w:ascii="Times New Roman" w:eastAsia="Times New Roman" w:hAnsi="Times New Roman"/>
          <w:lang w:eastAsia="en-GB"/>
        </w:rPr>
        <w:t xml:space="preserve"> registrars started February. Rotation </w:t>
      </w:r>
      <w:r w:rsidR="005A5E5E" w:rsidRPr="005A5E5E">
        <w:rPr>
          <w:rFonts w:ascii="Times New Roman" w:eastAsia="Times New Roman" w:hAnsi="Times New Roman"/>
          <w:lang w:eastAsia="en-GB"/>
        </w:rPr>
        <w:t>changes</w:t>
      </w:r>
      <w:r w:rsidRPr="005A5E5E">
        <w:rPr>
          <w:rFonts w:ascii="Times New Roman" w:eastAsia="Times New Roman" w:hAnsi="Times New Roman"/>
          <w:lang w:eastAsia="en-GB"/>
        </w:rPr>
        <w:t xml:space="preserve"> every 6 months (February and August).</w:t>
      </w:r>
    </w:p>
    <w:p w14:paraId="354C3C8B" w14:textId="77777777" w:rsidR="005A5E5E" w:rsidRDefault="005A5E5E" w:rsidP="009D2042">
      <w:pPr>
        <w:spacing w:after="0" w:line="240" w:lineRule="auto"/>
        <w:rPr>
          <w:rFonts w:ascii="Times New Roman" w:eastAsia="Times New Roman" w:hAnsi="Times New Roman"/>
          <w:b/>
          <w:bCs/>
          <w:lang w:eastAsia="en-GB"/>
        </w:rPr>
      </w:pPr>
    </w:p>
    <w:p w14:paraId="0646BBE1" w14:textId="5C61F6F7" w:rsidR="00851BBB" w:rsidRPr="005A5E5E" w:rsidRDefault="00851BBB" w:rsidP="009D2042">
      <w:pPr>
        <w:spacing w:after="0" w:line="240" w:lineRule="auto"/>
        <w:rPr>
          <w:rFonts w:ascii="Times New Roman" w:eastAsia="Times New Roman" w:hAnsi="Times New Roman"/>
          <w:b/>
          <w:bCs/>
          <w:lang w:eastAsia="en-GB"/>
        </w:rPr>
      </w:pPr>
      <w:r w:rsidRPr="005A5E5E">
        <w:rPr>
          <w:rFonts w:ascii="Times New Roman" w:eastAsia="Times New Roman" w:hAnsi="Times New Roman"/>
          <w:b/>
          <w:bCs/>
          <w:lang w:eastAsia="en-GB"/>
        </w:rPr>
        <w:t>Funding</w:t>
      </w:r>
    </w:p>
    <w:p w14:paraId="6776180B" w14:textId="77777777" w:rsidR="00851BBB" w:rsidRPr="005A5E5E" w:rsidRDefault="00851BBB" w:rsidP="009D2042">
      <w:pPr>
        <w:spacing w:after="0" w:line="240" w:lineRule="auto"/>
        <w:rPr>
          <w:rFonts w:ascii="Times New Roman" w:eastAsia="Times New Roman" w:hAnsi="Times New Roman"/>
          <w:lang w:eastAsia="en-GB"/>
        </w:rPr>
      </w:pPr>
    </w:p>
    <w:p w14:paraId="2098DBB4" w14:textId="56577534" w:rsidR="00851BBB" w:rsidRPr="005A5E5E" w:rsidRDefault="00851BBB" w:rsidP="005A5E5E">
      <w:pPr>
        <w:spacing w:after="0" w:line="240" w:lineRule="auto"/>
        <w:rPr>
          <w:rFonts w:ascii="Times New Roman" w:eastAsia="Times New Roman" w:hAnsi="Times New Roman"/>
          <w:lang w:eastAsia="en-GB"/>
        </w:rPr>
      </w:pPr>
      <w:r w:rsidRPr="005A5E5E">
        <w:rPr>
          <w:rFonts w:ascii="Times New Roman" w:hAnsi="Times New Roman"/>
          <w:color w:val="242424"/>
          <w:shd w:val="clear" w:color="auto" w:fill="FFFFFF"/>
        </w:rPr>
        <w:t xml:space="preserve">FB stated Whiston funding approved beginning of February. Extension plans approved by ICB. Plans being resubmitted to council. Building to extend towards car park with corridor and 5 clinical rooms. </w:t>
      </w:r>
      <w:r w:rsidRPr="005A5E5E">
        <w:rPr>
          <w:rFonts w:ascii="Times New Roman" w:hAnsi="Times New Roman"/>
          <w:color w:val="242424"/>
          <w:shd w:val="clear" w:color="auto" w:fill="FFFFFF"/>
        </w:rPr>
        <w:lastRenderedPageBreak/>
        <w:t>Project expected this financial year.</w:t>
      </w:r>
      <w:r w:rsidRPr="005A5E5E">
        <w:rPr>
          <w:rFonts w:ascii="Times New Roman" w:hAnsi="Times New Roman"/>
          <w:color w:val="242424"/>
        </w:rPr>
        <w:br/>
      </w:r>
    </w:p>
    <w:p w14:paraId="5FE4B621" w14:textId="77777777" w:rsidR="00851BBB" w:rsidRPr="005A5E5E" w:rsidRDefault="00E06C9A" w:rsidP="009D2042">
      <w:pPr>
        <w:spacing w:after="0"/>
        <w:rPr>
          <w:rFonts w:ascii="Times New Roman" w:hAnsi="Times New Roman"/>
          <w:b/>
          <w:bCs/>
        </w:rPr>
      </w:pPr>
      <w:r w:rsidRPr="005A5E5E">
        <w:rPr>
          <w:rFonts w:ascii="Times New Roman" w:hAnsi="Times New Roman"/>
          <w:b/>
          <w:bCs/>
        </w:rPr>
        <w:t xml:space="preserve">Patient Hub Services </w:t>
      </w:r>
    </w:p>
    <w:p w14:paraId="3E8FED85" w14:textId="6CE771D6" w:rsidR="00E06C9A" w:rsidRPr="005A5E5E" w:rsidRDefault="00E06C9A" w:rsidP="009D2042">
      <w:pPr>
        <w:spacing w:after="0"/>
        <w:rPr>
          <w:rFonts w:ascii="Times New Roman" w:hAnsi="Times New Roman"/>
          <w:color w:val="242424"/>
          <w:shd w:val="clear" w:color="auto" w:fill="FFFFFF"/>
        </w:rPr>
      </w:pPr>
      <w:r w:rsidRPr="005A5E5E">
        <w:rPr>
          <w:rFonts w:ascii="Times New Roman" w:hAnsi="Times New Roman"/>
        </w:rPr>
        <w:br/>
      </w:r>
      <w:r w:rsidR="00851BBB" w:rsidRPr="005A5E5E">
        <w:rPr>
          <w:rFonts w:ascii="Times New Roman" w:hAnsi="Times New Roman"/>
          <w:color w:val="242424"/>
          <w:shd w:val="clear" w:color="auto" w:fill="FFFFFF"/>
        </w:rPr>
        <w:t xml:space="preserve">FB mentioned hub appointments: predominantly based at </w:t>
      </w:r>
      <w:r w:rsidR="005A5E5E" w:rsidRPr="005A5E5E">
        <w:rPr>
          <w:rFonts w:ascii="Times New Roman" w:hAnsi="Times New Roman"/>
          <w:color w:val="242424"/>
          <w:shd w:val="clear" w:color="auto" w:fill="FFFFFF"/>
        </w:rPr>
        <w:t>Broom</w:t>
      </w:r>
      <w:r w:rsidR="00851BBB" w:rsidRPr="005A5E5E">
        <w:rPr>
          <w:rFonts w:ascii="Times New Roman" w:hAnsi="Times New Roman"/>
          <w:color w:val="242424"/>
          <w:shd w:val="clear" w:color="auto" w:fill="FFFFFF"/>
        </w:rPr>
        <w:t xml:space="preserve"> Lane. Additional 4 hours at Treeton on Saturdays available for PCN</w:t>
      </w:r>
      <w:r w:rsidR="005A5E5E" w:rsidRPr="005A5E5E">
        <w:rPr>
          <w:rFonts w:ascii="Times New Roman" w:hAnsi="Times New Roman"/>
          <w:color w:val="242424"/>
          <w:shd w:val="clear" w:color="auto" w:fill="FFFFFF"/>
        </w:rPr>
        <w:t xml:space="preserve"> from April.</w:t>
      </w:r>
      <w:r w:rsidR="00851BBB" w:rsidRPr="005A5E5E">
        <w:rPr>
          <w:rFonts w:ascii="Times New Roman" w:hAnsi="Times New Roman"/>
          <w:color w:val="242424"/>
        </w:rPr>
        <w:br/>
      </w:r>
      <w:r w:rsidR="00851BBB" w:rsidRPr="005A5E5E">
        <w:rPr>
          <w:rFonts w:ascii="Times New Roman" w:hAnsi="Times New Roman"/>
          <w:color w:val="242424"/>
        </w:rPr>
        <w:br/>
      </w:r>
      <w:r w:rsidR="00851BBB" w:rsidRPr="005A5E5E">
        <w:rPr>
          <w:rFonts w:ascii="Times New Roman" w:hAnsi="Times New Roman"/>
          <w:color w:val="242424"/>
          <w:shd w:val="clear" w:color="auto" w:fill="FFFFFF"/>
        </w:rPr>
        <w:t>YB Home visits: federation provides home visiting service for housebound patients across PCN practices.</w:t>
      </w:r>
    </w:p>
    <w:p w14:paraId="1855F891" w14:textId="77777777" w:rsidR="009D2042" w:rsidRPr="005A5E5E" w:rsidRDefault="009D2042" w:rsidP="009D2042">
      <w:pPr>
        <w:spacing w:after="0"/>
        <w:rPr>
          <w:rFonts w:ascii="Times New Roman" w:hAnsi="Times New Roman"/>
        </w:rPr>
      </w:pPr>
    </w:p>
    <w:p w14:paraId="1EC50097" w14:textId="75FCE80C" w:rsidR="00E06C9A" w:rsidRPr="005A5E5E" w:rsidRDefault="00E06C9A" w:rsidP="009D2042">
      <w:pPr>
        <w:spacing w:after="0"/>
        <w:rPr>
          <w:rFonts w:ascii="Times New Roman" w:hAnsi="Times New Roman"/>
          <w:b/>
          <w:bCs/>
        </w:rPr>
      </w:pPr>
      <w:r w:rsidRPr="005A5E5E">
        <w:rPr>
          <w:rFonts w:ascii="Times New Roman" w:hAnsi="Times New Roman"/>
          <w:b/>
          <w:bCs/>
        </w:rPr>
        <w:t>Online Appointment Booking and Emergency Appointments</w:t>
      </w:r>
    </w:p>
    <w:p w14:paraId="0EBF7170" w14:textId="77777777" w:rsidR="009D2042" w:rsidRPr="005A5E5E" w:rsidRDefault="009D2042" w:rsidP="009D2042">
      <w:pPr>
        <w:spacing w:after="0"/>
        <w:rPr>
          <w:rFonts w:ascii="Times New Roman" w:hAnsi="Times New Roman"/>
          <w:b/>
          <w:bCs/>
        </w:rPr>
      </w:pPr>
    </w:p>
    <w:p w14:paraId="735A0D80" w14:textId="60C4DC03" w:rsidR="00851BBB" w:rsidRPr="005A5E5E" w:rsidRDefault="00851BBB" w:rsidP="009D2042">
      <w:pPr>
        <w:spacing w:after="0" w:line="240" w:lineRule="auto"/>
        <w:rPr>
          <w:rFonts w:ascii="Times New Roman" w:eastAsia="Times New Roman" w:hAnsi="Times New Roman"/>
          <w:lang w:eastAsia="en-GB"/>
        </w:rPr>
      </w:pPr>
      <w:proofErr w:type="spellStart"/>
      <w:r w:rsidRPr="005A5E5E">
        <w:rPr>
          <w:rFonts w:ascii="Times New Roman" w:eastAsia="Times New Roman" w:hAnsi="Times New Roman"/>
          <w:lang w:eastAsia="en-GB"/>
        </w:rPr>
        <w:t>AccuRx</w:t>
      </w:r>
      <w:proofErr w:type="spellEnd"/>
      <w:r w:rsidRPr="005A5E5E">
        <w:rPr>
          <w:rFonts w:ascii="Times New Roman" w:eastAsia="Times New Roman" w:hAnsi="Times New Roman"/>
          <w:lang w:eastAsia="en-GB"/>
        </w:rPr>
        <w:t xml:space="preserve"> contract clarified. Urgent requests via telephone. Non-urgent requests via </w:t>
      </w:r>
      <w:proofErr w:type="spellStart"/>
      <w:r w:rsidRPr="005A5E5E">
        <w:rPr>
          <w:rFonts w:ascii="Times New Roman" w:eastAsia="Times New Roman" w:hAnsi="Times New Roman"/>
          <w:lang w:eastAsia="en-GB"/>
        </w:rPr>
        <w:t>AccuRx</w:t>
      </w:r>
      <w:proofErr w:type="spellEnd"/>
      <w:r w:rsidRPr="005A5E5E">
        <w:rPr>
          <w:rFonts w:ascii="Times New Roman" w:eastAsia="Times New Roman" w:hAnsi="Times New Roman"/>
          <w:lang w:eastAsia="en-GB"/>
        </w:rPr>
        <w:t xml:space="preserve">. Online service closes at 6:30pm. Staff retrained on differentiating urgent vs non-urgent requests. Telephone calls answered at Brinsworth, </w:t>
      </w:r>
      <w:proofErr w:type="spellStart"/>
      <w:r w:rsidRPr="005A5E5E">
        <w:rPr>
          <w:rFonts w:ascii="Times New Roman" w:eastAsia="Times New Roman" w:hAnsi="Times New Roman"/>
          <w:lang w:eastAsia="en-GB"/>
        </w:rPr>
        <w:t>AccuRx</w:t>
      </w:r>
      <w:proofErr w:type="spellEnd"/>
      <w:r w:rsidRPr="005A5E5E">
        <w:rPr>
          <w:rFonts w:ascii="Times New Roman" w:eastAsia="Times New Roman" w:hAnsi="Times New Roman"/>
          <w:lang w:eastAsia="en-GB"/>
        </w:rPr>
        <w:t xml:space="preserve"> managed at Whiston. System working better since changes implemented.</w:t>
      </w:r>
    </w:p>
    <w:p w14:paraId="0E48EA2E" w14:textId="642BEC86" w:rsidR="001D40FB" w:rsidRPr="005A5E5E" w:rsidRDefault="00851BBB" w:rsidP="009D2042">
      <w:pPr>
        <w:tabs>
          <w:tab w:val="left" w:pos="3735"/>
        </w:tabs>
        <w:spacing w:after="0"/>
        <w:rPr>
          <w:rFonts w:ascii="Times New Roman" w:hAnsi="Times New Roman"/>
        </w:rPr>
      </w:pPr>
      <w:r w:rsidRPr="005A5E5E">
        <w:rPr>
          <w:rFonts w:ascii="Times New Roman" w:hAnsi="Times New Roman"/>
        </w:rPr>
        <w:tab/>
      </w:r>
    </w:p>
    <w:p w14:paraId="6EDE42D1" w14:textId="77777777" w:rsidR="00851BBB" w:rsidRPr="005A5E5E" w:rsidRDefault="00851BBB" w:rsidP="009D2042">
      <w:pPr>
        <w:spacing w:after="0" w:line="240" w:lineRule="auto"/>
        <w:rPr>
          <w:rFonts w:ascii="Times New Roman" w:eastAsia="Times New Roman" w:hAnsi="Times New Roman"/>
          <w:lang w:eastAsia="en-GB"/>
        </w:rPr>
      </w:pPr>
      <w:r w:rsidRPr="005A5E5E">
        <w:rPr>
          <w:rFonts w:ascii="Times New Roman" w:eastAsia="Times New Roman" w:hAnsi="Times New Roman"/>
          <w:b/>
          <w:bCs/>
          <w:lang w:eastAsia="en-GB"/>
        </w:rPr>
        <w:t>Action:</w:t>
      </w:r>
      <w:r w:rsidRPr="005A5E5E">
        <w:rPr>
          <w:rFonts w:ascii="Times New Roman" w:eastAsia="Times New Roman" w:hAnsi="Times New Roman"/>
          <w:lang w:eastAsia="en-GB"/>
        </w:rPr>
        <w:t xml:space="preserve"> check red and white tape at car park entrance - currently flapping and worn</w:t>
      </w:r>
    </w:p>
    <w:p w14:paraId="6C07089A" w14:textId="4D79D3B1" w:rsidR="00851BBB" w:rsidRPr="005A5E5E" w:rsidRDefault="00851BBB" w:rsidP="009D2042">
      <w:pPr>
        <w:spacing w:after="0" w:line="240" w:lineRule="auto"/>
        <w:rPr>
          <w:rFonts w:ascii="Times New Roman" w:eastAsia="Times New Roman" w:hAnsi="Times New Roman"/>
          <w:lang w:eastAsia="en-GB"/>
        </w:rPr>
      </w:pPr>
      <w:r w:rsidRPr="005A5E5E">
        <w:rPr>
          <w:rFonts w:ascii="Times New Roman" w:eastAsia="Times New Roman" w:hAnsi="Times New Roman"/>
          <w:lang w:eastAsia="en-GB"/>
        </w:rPr>
        <w:tab/>
        <w:t>Check patient mobiles when booking appointments.</w:t>
      </w:r>
    </w:p>
    <w:p w14:paraId="62DAC026" w14:textId="042D34D2" w:rsidR="00851BBB" w:rsidRPr="005A5E5E" w:rsidRDefault="00851BBB" w:rsidP="009D2042">
      <w:pPr>
        <w:spacing w:after="0" w:line="240" w:lineRule="auto"/>
        <w:rPr>
          <w:rFonts w:ascii="Times New Roman" w:eastAsia="Times New Roman" w:hAnsi="Times New Roman"/>
          <w:lang w:eastAsia="en-GB"/>
        </w:rPr>
      </w:pPr>
      <w:r w:rsidRPr="005A5E5E">
        <w:rPr>
          <w:rFonts w:ascii="Times New Roman" w:eastAsia="Times New Roman" w:hAnsi="Times New Roman"/>
          <w:lang w:eastAsia="en-GB"/>
        </w:rPr>
        <w:tab/>
        <w:t>Update TV System</w:t>
      </w:r>
    </w:p>
    <w:p w14:paraId="7F532C1C" w14:textId="55501934" w:rsidR="001D40FB" w:rsidRDefault="001D40FB" w:rsidP="001D40FB">
      <w:pPr>
        <w:jc w:val="center"/>
        <w:rPr>
          <w:rFonts w:ascii="Times New Roman" w:hAnsi="Times New Roman"/>
          <w:b/>
          <w:bCs/>
        </w:rPr>
      </w:pPr>
      <w:r w:rsidRPr="005A5E5E">
        <w:rPr>
          <w:rFonts w:ascii="Times New Roman" w:hAnsi="Times New Roman"/>
          <w:b/>
          <w:bCs/>
        </w:rPr>
        <w:t xml:space="preserve">Next Meeting at </w:t>
      </w:r>
    </w:p>
    <w:p w14:paraId="2B622DB5" w14:textId="5F768884" w:rsidR="005A5E5E" w:rsidRPr="005A5E5E" w:rsidRDefault="005A5E5E" w:rsidP="001D40FB">
      <w:pPr>
        <w:jc w:val="center"/>
        <w:rPr>
          <w:rFonts w:ascii="Times New Roman" w:hAnsi="Times New Roman"/>
          <w:b/>
          <w:bCs/>
        </w:rPr>
      </w:pPr>
      <w:r>
        <w:rPr>
          <w:rFonts w:ascii="Times New Roman" w:hAnsi="Times New Roman"/>
          <w:b/>
          <w:bCs/>
        </w:rPr>
        <w:t>Whiston 28</w:t>
      </w:r>
      <w:r w:rsidRPr="005A5E5E">
        <w:rPr>
          <w:rFonts w:ascii="Times New Roman" w:hAnsi="Times New Roman"/>
          <w:b/>
          <w:bCs/>
          <w:vertAlign w:val="superscript"/>
        </w:rPr>
        <w:t>th</w:t>
      </w:r>
      <w:r>
        <w:rPr>
          <w:rFonts w:ascii="Times New Roman" w:hAnsi="Times New Roman"/>
          <w:b/>
          <w:bCs/>
        </w:rPr>
        <w:t xml:space="preserve"> April 2026 </w:t>
      </w:r>
    </w:p>
    <w:sectPr w:rsidR="005A5E5E" w:rsidRPr="005A5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9A"/>
    <w:rsid w:val="000C4C6C"/>
    <w:rsid w:val="001D40FB"/>
    <w:rsid w:val="00336340"/>
    <w:rsid w:val="00467DCC"/>
    <w:rsid w:val="004E0422"/>
    <w:rsid w:val="00502CCE"/>
    <w:rsid w:val="00564F2B"/>
    <w:rsid w:val="005A5E5E"/>
    <w:rsid w:val="00632A98"/>
    <w:rsid w:val="007A6C2F"/>
    <w:rsid w:val="00851BBB"/>
    <w:rsid w:val="008628E8"/>
    <w:rsid w:val="009D2042"/>
    <w:rsid w:val="00E06C9A"/>
    <w:rsid w:val="00FC1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5CD4"/>
  <w15:chartTrackingRefBased/>
  <w15:docId w15:val="{A917222C-95EA-48E8-BFA3-FA9B1B78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C9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06C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6C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6C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6C9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06C9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06C9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06C9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06C9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06C9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C9A"/>
    <w:rPr>
      <w:rFonts w:eastAsiaTheme="majorEastAsia" w:cstheme="majorBidi"/>
      <w:color w:val="272727" w:themeColor="text1" w:themeTint="D8"/>
    </w:rPr>
  </w:style>
  <w:style w:type="paragraph" w:styleId="Title">
    <w:name w:val="Title"/>
    <w:basedOn w:val="Normal"/>
    <w:next w:val="Normal"/>
    <w:link w:val="TitleChar"/>
    <w:uiPriority w:val="10"/>
    <w:qFormat/>
    <w:rsid w:val="00E06C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6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C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6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C9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06C9A"/>
    <w:rPr>
      <w:i/>
      <w:iCs/>
      <w:color w:val="404040" w:themeColor="text1" w:themeTint="BF"/>
    </w:rPr>
  </w:style>
  <w:style w:type="paragraph" w:styleId="ListParagraph">
    <w:name w:val="List Paragraph"/>
    <w:basedOn w:val="Normal"/>
    <w:uiPriority w:val="34"/>
    <w:qFormat/>
    <w:rsid w:val="00E06C9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06C9A"/>
    <w:rPr>
      <w:i/>
      <w:iCs/>
      <w:color w:val="0F4761" w:themeColor="accent1" w:themeShade="BF"/>
    </w:rPr>
  </w:style>
  <w:style w:type="paragraph" w:styleId="IntenseQuote">
    <w:name w:val="Intense Quote"/>
    <w:basedOn w:val="Normal"/>
    <w:next w:val="Normal"/>
    <w:link w:val="IntenseQuoteChar"/>
    <w:uiPriority w:val="30"/>
    <w:qFormat/>
    <w:rsid w:val="00E06C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06C9A"/>
    <w:rPr>
      <w:i/>
      <w:iCs/>
      <w:color w:val="0F4761" w:themeColor="accent1" w:themeShade="BF"/>
    </w:rPr>
  </w:style>
  <w:style w:type="character" w:styleId="IntenseReference">
    <w:name w:val="Intense Reference"/>
    <w:basedOn w:val="DefaultParagraphFont"/>
    <w:uiPriority w:val="32"/>
    <w:qFormat/>
    <w:rsid w:val="00E06C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887">
      <w:bodyDiv w:val="1"/>
      <w:marLeft w:val="0"/>
      <w:marRight w:val="0"/>
      <w:marTop w:val="0"/>
      <w:marBottom w:val="0"/>
      <w:divBdr>
        <w:top w:val="none" w:sz="0" w:space="0" w:color="auto"/>
        <w:left w:val="none" w:sz="0" w:space="0" w:color="auto"/>
        <w:bottom w:val="none" w:sz="0" w:space="0" w:color="auto"/>
        <w:right w:val="none" w:sz="0" w:space="0" w:color="auto"/>
      </w:divBdr>
    </w:div>
    <w:div w:id="175192836">
      <w:bodyDiv w:val="1"/>
      <w:marLeft w:val="0"/>
      <w:marRight w:val="0"/>
      <w:marTop w:val="0"/>
      <w:marBottom w:val="0"/>
      <w:divBdr>
        <w:top w:val="none" w:sz="0" w:space="0" w:color="auto"/>
        <w:left w:val="none" w:sz="0" w:space="0" w:color="auto"/>
        <w:bottom w:val="none" w:sz="0" w:space="0" w:color="auto"/>
        <w:right w:val="none" w:sz="0" w:space="0" w:color="auto"/>
      </w:divBdr>
    </w:div>
    <w:div w:id="250622955">
      <w:bodyDiv w:val="1"/>
      <w:marLeft w:val="0"/>
      <w:marRight w:val="0"/>
      <w:marTop w:val="0"/>
      <w:marBottom w:val="0"/>
      <w:divBdr>
        <w:top w:val="none" w:sz="0" w:space="0" w:color="auto"/>
        <w:left w:val="none" w:sz="0" w:space="0" w:color="auto"/>
        <w:bottom w:val="none" w:sz="0" w:space="0" w:color="auto"/>
        <w:right w:val="none" w:sz="0" w:space="0" w:color="auto"/>
      </w:divBdr>
    </w:div>
    <w:div w:id="920799888">
      <w:bodyDiv w:val="1"/>
      <w:marLeft w:val="0"/>
      <w:marRight w:val="0"/>
      <w:marTop w:val="0"/>
      <w:marBottom w:val="0"/>
      <w:divBdr>
        <w:top w:val="none" w:sz="0" w:space="0" w:color="auto"/>
        <w:left w:val="none" w:sz="0" w:space="0" w:color="auto"/>
        <w:bottom w:val="none" w:sz="0" w:space="0" w:color="auto"/>
        <w:right w:val="none" w:sz="0" w:space="0" w:color="auto"/>
      </w:divBdr>
    </w:div>
    <w:div w:id="1299188555">
      <w:bodyDiv w:val="1"/>
      <w:marLeft w:val="0"/>
      <w:marRight w:val="0"/>
      <w:marTop w:val="0"/>
      <w:marBottom w:val="0"/>
      <w:divBdr>
        <w:top w:val="none" w:sz="0" w:space="0" w:color="auto"/>
        <w:left w:val="none" w:sz="0" w:space="0" w:color="auto"/>
        <w:bottom w:val="none" w:sz="0" w:space="0" w:color="auto"/>
        <w:right w:val="none" w:sz="0" w:space="0" w:color="auto"/>
      </w:divBdr>
    </w:div>
    <w:div w:id="1584560923">
      <w:bodyDiv w:val="1"/>
      <w:marLeft w:val="0"/>
      <w:marRight w:val="0"/>
      <w:marTop w:val="0"/>
      <w:marBottom w:val="0"/>
      <w:divBdr>
        <w:top w:val="none" w:sz="0" w:space="0" w:color="auto"/>
        <w:left w:val="none" w:sz="0" w:space="0" w:color="auto"/>
        <w:bottom w:val="none" w:sz="0" w:space="0" w:color="auto"/>
        <w:right w:val="none" w:sz="0" w:space="0" w:color="auto"/>
      </w:divBdr>
    </w:div>
    <w:div w:id="201209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BANO, Farah (BRINSWORTH MEDICAL CENTRE)</dc:creator>
  <cp:keywords/>
  <dc:description/>
  <cp:lastModifiedBy>BANO, Farah (BRINSWORTH MEDICAL CENTRE)</cp:lastModifiedBy>
  <cp:revision>4</cp:revision>
  <dcterms:created xsi:type="dcterms:W3CDTF">2026-03-06T10:04:00Z</dcterms:created>
  <dcterms:modified xsi:type="dcterms:W3CDTF">2026-03-09T09:28:00Z</dcterms:modified>
</cp:coreProperties>
</file>